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8C0" w:rsidRDefault="00D237CB" w:rsidP="00D237CB">
      <w:pPr>
        <w:jc w:val="right"/>
        <w:rPr>
          <w:rFonts w:cs="David"/>
          <w:rtl/>
        </w:rPr>
      </w:pPr>
      <w:r>
        <w:rPr>
          <w:rFonts w:cs="David" w:hint="cs"/>
          <w:rtl/>
        </w:rPr>
        <w:t>6</w:t>
      </w:r>
      <w:r w:rsidR="00DE68C0">
        <w:rPr>
          <w:rFonts w:cs="David" w:hint="cs"/>
          <w:rtl/>
        </w:rPr>
        <w:t xml:space="preserve"> ל</w:t>
      </w:r>
      <w:r>
        <w:rPr>
          <w:rFonts w:cs="David" w:hint="cs"/>
          <w:rtl/>
        </w:rPr>
        <w:t>ינואר 2019</w:t>
      </w:r>
    </w:p>
    <w:p w:rsidR="00DE68C0" w:rsidRDefault="00DE68C0" w:rsidP="00DE68C0">
      <w:pPr>
        <w:rPr>
          <w:rFonts w:cs="David"/>
          <w:b/>
          <w:bCs/>
          <w:sz w:val="28"/>
          <w:szCs w:val="28"/>
          <w:rtl/>
        </w:rPr>
      </w:pP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DE68C0" w:rsidRDefault="00DE68C0" w:rsidP="00DE68C0">
      <w:pPr>
        <w:rPr>
          <w:rFonts w:cs="David"/>
          <w:b/>
          <w:bCs/>
          <w:sz w:val="28"/>
          <w:szCs w:val="28"/>
          <w:rtl/>
        </w:rPr>
      </w:pPr>
    </w:p>
    <w:p w:rsidR="00DE68C0" w:rsidRDefault="00DE68C0" w:rsidP="00DE68C0">
      <w:pPr>
        <w:rPr>
          <w:rFonts w:cs="David"/>
          <w:b/>
          <w:bCs/>
          <w:sz w:val="28"/>
          <w:szCs w:val="28"/>
          <w:rtl/>
        </w:rPr>
      </w:pPr>
    </w:p>
    <w:p w:rsidR="00D237CB" w:rsidRPr="00D237CB" w:rsidRDefault="00DE68C0" w:rsidP="00D237CB">
      <w:pPr>
        <w:jc w:val="center"/>
        <w:rPr>
          <w:rFonts w:cs="David"/>
          <w:b/>
          <w:bCs/>
          <w:sz w:val="28"/>
          <w:szCs w:val="28"/>
          <w:u w:val="single"/>
          <w:rtl/>
          <w:lang w:eastAsia="en-US"/>
        </w:rPr>
      </w:pPr>
      <w:r w:rsidRPr="00640F65">
        <w:rPr>
          <w:rFonts w:cs="David" w:hint="cs"/>
          <w:b/>
          <w:bCs/>
          <w:sz w:val="28"/>
          <w:szCs w:val="28"/>
          <w:u w:val="single"/>
          <w:rtl/>
        </w:rPr>
        <w:t xml:space="preserve">פנייה פומבית מס' </w:t>
      </w:r>
      <w:r w:rsidR="00657EE8">
        <w:rPr>
          <w:rFonts w:cs="David" w:hint="cs"/>
          <w:b/>
          <w:bCs/>
          <w:sz w:val="28"/>
          <w:szCs w:val="28"/>
          <w:u w:val="single"/>
          <w:rtl/>
        </w:rPr>
        <w:t>500/2019</w:t>
      </w:r>
      <w:r w:rsidRPr="00640F65">
        <w:rPr>
          <w:rFonts w:cs="David" w:hint="cs"/>
          <w:b/>
          <w:bCs/>
          <w:sz w:val="28"/>
          <w:szCs w:val="28"/>
          <w:u w:val="single"/>
          <w:rtl/>
        </w:rPr>
        <w:t xml:space="preserve">- פרסום כוונה להתקשרות עם ספק יחיד </w:t>
      </w:r>
      <w:r w:rsidR="00D237CB" w:rsidRPr="00D237CB">
        <w:rPr>
          <w:rFonts w:cs="David" w:hint="cs"/>
          <w:b/>
          <w:bCs/>
          <w:sz w:val="28"/>
          <w:szCs w:val="28"/>
          <w:u w:val="single"/>
          <w:rtl/>
          <w:lang w:eastAsia="en-US"/>
        </w:rPr>
        <w:t>לצורך מתן שי לט"ו בשבט לעובדי ועובדות המשרד הרווחה וזרוע העבודה</w:t>
      </w:r>
    </w:p>
    <w:p w:rsidR="00DE68C0" w:rsidRDefault="00DE68C0" w:rsidP="00D237CB">
      <w:pPr>
        <w:jc w:val="center"/>
        <w:rPr>
          <w:rFonts w:eastAsia="Batang" w:cs="David"/>
          <w:b/>
          <w:bCs/>
          <w:noProof/>
          <w:rtl/>
        </w:rPr>
      </w:pPr>
    </w:p>
    <w:p w:rsidR="0072615A" w:rsidRPr="004A5F7A" w:rsidRDefault="0072615A" w:rsidP="0072615A">
      <w:pPr>
        <w:jc w:val="center"/>
        <w:rPr>
          <w:rFonts w:eastAsia="Batang" w:cs="David"/>
          <w:b/>
          <w:bCs/>
          <w:noProof/>
          <w:rtl/>
        </w:rPr>
      </w:pPr>
    </w:p>
    <w:p w:rsidR="0072615A" w:rsidRPr="0072615A" w:rsidRDefault="00DE68C0" w:rsidP="00D237CB">
      <w:pPr>
        <w:jc w:val="both"/>
        <w:outlineLvl w:val="0"/>
        <w:rPr>
          <w:rFonts w:cs="David"/>
          <w:rtl/>
        </w:rPr>
      </w:pPr>
      <w:r w:rsidRPr="000A562C">
        <w:rPr>
          <w:rFonts w:cs="David" w:hint="cs"/>
          <w:rtl/>
        </w:rPr>
        <w:t xml:space="preserve">משרד הרווחה והשירותים החברתיים, מודיע על כוונתו להתקשר עם </w:t>
      </w:r>
      <w:r w:rsidR="00D237CB" w:rsidRPr="00D237CB">
        <w:rPr>
          <w:rFonts w:eastAsia="Batang" w:cs="David" w:hint="cs"/>
          <w:noProof/>
          <w:rtl/>
        </w:rPr>
        <w:t>החברה למפעלי כלכלה ותרבות בע"מ (</w:t>
      </w:r>
      <w:bookmarkStart w:id="0" w:name="_GoBack"/>
      <w:r w:rsidR="00D237CB" w:rsidRPr="00D237CB">
        <w:rPr>
          <w:rFonts w:eastAsia="Batang" w:cs="David" w:hint="cs"/>
          <w:noProof/>
          <w:rtl/>
        </w:rPr>
        <w:t>520020264</w:t>
      </w:r>
      <w:bookmarkEnd w:id="0"/>
      <w:r w:rsidR="00D237CB" w:rsidRPr="00D237CB">
        <w:rPr>
          <w:rFonts w:eastAsia="Batang" w:cs="David" w:hint="cs"/>
          <w:noProof/>
          <w:rtl/>
        </w:rPr>
        <w:t>), לצורך מתן שי לט"ו בשבט לעובדי ועובדות המשרד הרווחה וזרוע העבודה</w:t>
      </w:r>
      <w:r w:rsidR="00D237CB">
        <w:rPr>
          <w:rFonts w:eastAsia="Batang" w:cs="David" w:hint="cs"/>
          <w:noProof/>
          <w:rtl/>
        </w:rPr>
        <w:t xml:space="preserve"> </w:t>
      </w:r>
      <w:r w:rsidRPr="000A562C">
        <w:rPr>
          <w:rFonts w:cs="David" w:hint="cs"/>
          <w:rtl/>
        </w:rPr>
        <w:t>כספק יחיד</w:t>
      </w:r>
      <w:r w:rsidR="00D237CB">
        <w:rPr>
          <w:rFonts w:cs="David" w:hint="cs"/>
          <w:rtl/>
        </w:rPr>
        <w:t>,</w:t>
      </w:r>
      <w:r w:rsidRPr="000A562C">
        <w:rPr>
          <w:rFonts w:cs="David" w:hint="cs"/>
          <w:rtl/>
        </w:rPr>
        <w:t xml:space="preserve"> </w:t>
      </w:r>
      <w:r w:rsidRPr="00640F65">
        <w:rPr>
          <w:rFonts w:cs="David" w:hint="cs"/>
          <w:rtl/>
        </w:rPr>
        <w:t xml:space="preserve">בהתאם להוראות תקנה 3 (29) לתקנות חובת המכרזים </w:t>
      </w:r>
      <w:proofErr w:type="spellStart"/>
      <w:r w:rsidRPr="00640F65">
        <w:rPr>
          <w:rFonts w:cs="David" w:hint="cs"/>
          <w:rtl/>
        </w:rPr>
        <w:t>התשנ"ג</w:t>
      </w:r>
      <w:proofErr w:type="spellEnd"/>
      <w:r w:rsidRPr="00640F65">
        <w:rPr>
          <w:rFonts w:cs="David" w:hint="cs"/>
          <w:rtl/>
        </w:rPr>
        <w:t xml:space="preserve"> </w:t>
      </w:r>
      <w:r w:rsidRPr="00640F65">
        <w:rPr>
          <w:rFonts w:cs="David"/>
          <w:rtl/>
        </w:rPr>
        <w:t>–</w:t>
      </w:r>
      <w:r w:rsidRPr="00640F65">
        <w:rPr>
          <w:rFonts w:cs="David" w:hint="cs"/>
          <w:rtl/>
        </w:rPr>
        <w:t xml:space="preserve"> 1993, </w:t>
      </w:r>
      <w:r w:rsidR="00D237CB" w:rsidRPr="00D237CB">
        <w:rPr>
          <w:rFonts w:cs="David"/>
          <w:rtl/>
          <w:lang w:eastAsia="en-US"/>
        </w:rPr>
        <w:t>לצורך מתן שי לט"ו בשבט לעובדי ועובדות המשרד הרווחה וזרוע העבודה</w:t>
      </w:r>
      <w:r w:rsidR="0072615A" w:rsidRPr="0072615A">
        <w:rPr>
          <w:rFonts w:cs="David"/>
          <w:rtl/>
        </w:rPr>
        <w:t>.</w:t>
      </w:r>
    </w:p>
    <w:p w:rsidR="0072615A" w:rsidRPr="0072615A" w:rsidRDefault="0072615A" w:rsidP="009224EA">
      <w:pPr>
        <w:jc w:val="both"/>
        <w:rPr>
          <w:rFonts w:cs="David"/>
          <w:rtl/>
        </w:rPr>
      </w:pPr>
    </w:p>
    <w:p w:rsidR="00D237CB" w:rsidRPr="00D237CB" w:rsidRDefault="00D237CB" w:rsidP="00D237CB">
      <w:pPr>
        <w:rPr>
          <w:rFonts w:cs="David"/>
          <w:rtl/>
        </w:rPr>
      </w:pPr>
      <w:r w:rsidRPr="00D237CB">
        <w:rPr>
          <w:rFonts w:cs="David"/>
          <w:rtl/>
        </w:rPr>
        <w:t>מדובר בהתקשרות בפטור ממכרז כספק יחיד עם החברה למפעלי כלכלה ותרבות בע"מ לצורך מתן שי לט"ו בשבט לעובדי ועובדות המשרד.</w:t>
      </w:r>
    </w:p>
    <w:p w:rsidR="00D237CB" w:rsidRPr="00D237CB" w:rsidRDefault="00D237CB" w:rsidP="00D237CB">
      <w:pPr>
        <w:rPr>
          <w:rFonts w:cs="David"/>
          <w:rtl/>
        </w:rPr>
      </w:pPr>
    </w:p>
    <w:p w:rsidR="00D237CB" w:rsidRPr="00D237CB" w:rsidRDefault="00D237CB" w:rsidP="00D237CB">
      <w:pPr>
        <w:rPr>
          <w:rFonts w:cs="David"/>
          <w:rtl/>
        </w:rPr>
      </w:pPr>
      <w:r w:rsidRPr="00D237CB">
        <w:rPr>
          <w:rFonts w:cs="David"/>
          <w:rtl/>
        </w:rPr>
        <w:t>בהתאם לחוות דעת הגורם המקצועי החברה למפעלי כלכלה ותרבות בע"מ הינו הגוף היחיד שיכול לספק את השי בכמות גדולה לעובדים ובהתראה קצרה, בפריסה ארצית.</w:t>
      </w:r>
    </w:p>
    <w:p w:rsidR="00D237CB" w:rsidRPr="00D237CB" w:rsidRDefault="00D237CB" w:rsidP="00D237CB">
      <w:pPr>
        <w:rPr>
          <w:rFonts w:cs="David"/>
          <w:rtl/>
        </w:rPr>
      </w:pPr>
    </w:p>
    <w:p w:rsidR="00D237CB" w:rsidRPr="00D237CB" w:rsidRDefault="00D237CB" w:rsidP="00D237CB">
      <w:pPr>
        <w:rPr>
          <w:rFonts w:cs="David"/>
          <w:rtl/>
        </w:rPr>
      </w:pPr>
      <w:r w:rsidRPr="00D237CB">
        <w:rPr>
          <w:rFonts w:cs="David"/>
          <w:rtl/>
        </w:rPr>
        <w:t xml:space="preserve">כעת מבקש הגורם המקצועי במכתבו מיום 03.01.2019 </w:t>
      </w:r>
      <w:proofErr w:type="spellStart"/>
      <w:r w:rsidRPr="00D237CB">
        <w:rPr>
          <w:rFonts w:cs="David"/>
          <w:rtl/>
        </w:rPr>
        <w:t>המצ"ב</w:t>
      </w:r>
      <w:proofErr w:type="spellEnd"/>
      <w:r w:rsidRPr="00D237CB">
        <w:rPr>
          <w:rFonts w:cs="David"/>
          <w:rtl/>
        </w:rPr>
        <w:t>, התקשרות עם החברה למפעלי כלכלה ותרבות בע"מ לצורך מתן שי לט"ו בשבט לעובדי ועובדות המשרד וזרוע העבודה בסך של 89 ₪ לעובד.</w:t>
      </w:r>
    </w:p>
    <w:p w:rsidR="00D237CB" w:rsidRPr="00D237CB" w:rsidRDefault="00D237CB" w:rsidP="00D237CB">
      <w:pPr>
        <w:rPr>
          <w:rFonts w:cs="David"/>
          <w:rtl/>
        </w:rPr>
      </w:pPr>
    </w:p>
    <w:p w:rsidR="00D237CB" w:rsidRPr="00D237CB" w:rsidRDefault="00D237CB" w:rsidP="00D237CB">
      <w:pPr>
        <w:rPr>
          <w:rFonts w:cs="David"/>
          <w:rtl/>
        </w:rPr>
      </w:pPr>
      <w:r w:rsidRPr="00D237CB">
        <w:rPr>
          <w:rFonts w:cs="David"/>
          <w:rtl/>
        </w:rPr>
        <w:t>נערכה פנייה לספק עמו מצוי המשרד בהתקשרות לצורך אספקת תווי שי אשר מסר כי אין באפשרותו לבצע את ההתקשרות, תוך התראה קצרה, ולפיכך לא ניתן לבצע באמצעותו את ההתקשרות האמורה ולחלק את</w:t>
      </w:r>
      <w:r>
        <w:rPr>
          <w:rFonts w:cs="David" w:hint="cs"/>
          <w:rtl/>
        </w:rPr>
        <w:t xml:space="preserve"> </w:t>
      </w:r>
      <w:r w:rsidRPr="00D237CB">
        <w:rPr>
          <w:rFonts w:cs="David"/>
          <w:rtl/>
        </w:rPr>
        <w:t xml:space="preserve">השי הניתן בקביעות מידי שנה. </w:t>
      </w:r>
    </w:p>
    <w:p w:rsidR="00D237CB" w:rsidRPr="00D237CB" w:rsidRDefault="00D237CB" w:rsidP="00D237CB">
      <w:pPr>
        <w:rPr>
          <w:rFonts w:cs="David"/>
          <w:rtl/>
        </w:rPr>
      </w:pPr>
    </w:p>
    <w:p w:rsidR="0072615A" w:rsidRDefault="00D237CB" w:rsidP="00D237CB">
      <w:pPr>
        <w:rPr>
          <w:rFonts w:ascii="Arial" w:hAnsi="Arial" w:cs="David"/>
          <w:b/>
          <w:bCs/>
          <w:rtl/>
        </w:rPr>
      </w:pPr>
      <w:proofErr w:type="spellStart"/>
      <w:r w:rsidRPr="00D237CB">
        <w:rPr>
          <w:rFonts w:cs="David"/>
          <w:rtl/>
        </w:rPr>
        <w:t>יצויין</w:t>
      </w:r>
      <w:proofErr w:type="spellEnd"/>
      <w:r w:rsidRPr="00D237CB">
        <w:rPr>
          <w:rFonts w:cs="David"/>
          <w:rtl/>
        </w:rPr>
        <w:t xml:space="preserve"> כי בשנה שעברה השי הוכן ע"י בני נוער בסיכון וההתקשרות בוצעה אל מול הספק המפעיל את המסגרת של בני הנוער, אך השנה בשל לוחות הזמנים הצפופים, אפשרות זו לא מתאפשרת אף היא.</w:t>
      </w:r>
    </w:p>
    <w:p w:rsidR="00D237CB" w:rsidRDefault="00D237CB" w:rsidP="0072615A">
      <w:pPr>
        <w:jc w:val="both"/>
        <w:rPr>
          <w:rFonts w:ascii="Arial" w:hAnsi="Arial" w:cs="David"/>
          <w:b/>
          <w:bCs/>
          <w:rtl/>
        </w:rPr>
      </w:pPr>
    </w:p>
    <w:p w:rsidR="00D237CB" w:rsidRPr="00D237CB" w:rsidRDefault="0072615A" w:rsidP="00251FAE">
      <w:pPr>
        <w:jc w:val="both"/>
        <w:outlineLvl w:val="0"/>
        <w:rPr>
          <w:rFonts w:eastAsia="Batang" w:cs="David"/>
          <w:noProof/>
          <w:rtl/>
        </w:rPr>
      </w:pPr>
      <w:r>
        <w:rPr>
          <w:rFonts w:ascii="Arial" w:hAnsi="Arial" w:cs="David" w:hint="cs"/>
          <w:b/>
          <w:bCs/>
          <w:rtl/>
        </w:rPr>
        <w:t xml:space="preserve">תקופת ההתקשרות: </w:t>
      </w:r>
      <w:r w:rsidRPr="0072615A">
        <w:rPr>
          <w:rFonts w:eastAsia="Batang" w:cs="David"/>
          <w:noProof/>
          <w:rtl/>
        </w:rPr>
        <w:t xml:space="preserve">לתקופה שמיום </w:t>
      </w:r>
      <w:r w:rsidR="00D237CB">
        <w:rPr>
          <w:rFonts w:eastAsia="Batang" w:cs="David" w:hint="cs"/>
          <w:noProof/>
          <w:rtl/>
        </w:rPr>
        <w:t>1</w:t>
      </w:r>
      <w:r w:rsidR="00251FAE">
        <w:rPr>
          <w:rFonts w:eastAsia="Batang" w:cs="David" w:hint="cs"/>
          <w:noProof/>
          <w:rtl/>
        </w:rPr>
        <w:t>7</w:t>
      </w:r>
      <w:r w:rsidRPr="0072615A">
        <w:rPr>
          <w:rFonts w:eastAsia="Batang" w:cs="David"/>
          <w:noProof/>
          <w:rtl/>
        </w:rPr>
        <w:t>.0</w:t>
      </w:r>
      <w:r w:rsidR="00D237CB">
        <w:rPr>
          <w:rFonts w:eastAsia="Batang" w:cs="David" w:hint="cs"/>
          <w:noProof/>
          <w:rtl/>
        </w:rPr>
        <w:t>1</w:t>
      </w:r>
      <w:r w:rsidR="00D237CB">
        <w:rPr>
          <w:rFonts w:eastAsia="Batang" w:cs="David"/>
          <w:noProof/>
          <w:rtl/>
        </w:rPr>
        <w:t>.20</w:t>
      </w:r>
      <w:r w:rsidR="00D237CB">
        <w:rPr>
          <w:rFonts w:eastAsia="Batang" w:cs="David" w:hint="cs"/>
          <w:noProof/>
          <w:rtl/>
        </w:rPr>
        <w:t>19</w:t>
      </w:r>
      <w:r w:rsidRPr="0072615A">
        <w:rPr>
          <w:rFonts w:eastAsia="Batang" w:cs="David"/>
          <w:noProof/>
          <w:rtl/>
        </w:rPr>
        <w:t xml:space="preserve"> עד ליום 3</w:t>
      </w:r>
      <w:r w:rsidR="00D237CB">
        <w:rPr>
          <w:rFonts w:eastAsia="Batang" w:cs="David" w:hint="cs"/>
          <w:noProof/>
          <w:rtl/>
        </w:rPr>
        <w:t>1</w:t>
      </w:r>
      <w:r w:rsidRPr="0072615A">
        <w:rPr>
          <w:rFonts w:eastAsia="Batang" w:cs="David"/>
          <w:noProof/>
          <w:rtl/>
        </w:rPr>
        <w:t>.0</w:t>
      </w:r>
      <w:r w:rsidR="00D237CB">
        <w:rPr>
          <w:rFonts w:eastAsia="Batang" w:cs="David" w:hint="cs"/>
          <w:noProof/>
          <w:rtl/>
        </w:rPr>
        <w:t>1</w:t>
      </w:r>
      <w:r w:rsidRPr="0072615A">
        <w:rPr>
          <w:rFonts w:eastAsia="Batang" w:cs="David"/>
          <w:noProof/>
          <w:rtl/>
        </w:rPr>
        <w:t xml:space="preserve">.2019 הינו בסך של </w:t>
      </w:r>
      <w:r w:rsidR="00D237CB" w:rsidRPr="00D237CB">
        <w:rPr>
          <w:rFonts w:eastAsia="Batang" w:cs="David" w:hint="cs"/>
          <w:noProof/>
          <w:rtl/>
        </w:rPr>
        <w:t>384,213 ₪ כולל מע"מ,</w:t>
      </w:r>
      <w:r w:rsidR="00D237CB">
        <w:rPr>
          <w:rFonts w:eastAsia="Batang" w:cs="David" w:hint="cs"/>
          <w:noProof/>
          <w:rtl/>
        </w:rPr>
        <w:t xml:space="preserve"> </w:t>
      </w:r>
      <w:r w:rsidR="00D237CB" w:rsidRPr="00D237CB">
        <w:rPr>
          <w:rFonts w:eastAsia="Batang" w:cs="David" w:hint="cs"/>
          <w:noProof/>
          <w:rtl/>
        </w:rPr>
        <w:t>בהתאם להצעת המחיר של המציע, ולפי הפירוט הבא:</w:t>
      </w:r>
    </w:p>
    <w:p w:rsidR="00D237CB" w:rsidRPr="00D237CB" w:rsidRDefault="00D237CB" w:rsidP="00D237CB">
      <w:pPr>
        <w:jc w:val="both"/>
        <w:outlineLvl w:val="0"/>
        <w:rPr>
          <w:rFonts w:eastAsia="Batang" w:cs="David"/>
          <w:noProof/>
          <w:rtl/>
        </w:rPr>
      </w:pPr>
      <w:r w:rsidRPr="00D237CB">
        <w:rPr>
          <w:rFonts w:eastAsia="Batang" w:cs="David" w:hint="cs"/>
          <w:noProof/>
          <w:rtl/>
        </w:rPr>
        <w:t xml:space="preserve">4,317 עובדים </w:t>
      </w:r>
      <w:r w:rsidRPr="00D237CB">
        <w:rPr>
          <w:rFonts w:eastAsia="Batang" w:cs="David"/>
          <w:noProof/>
        </w:rPr>
        <w:t>X</w:t>
      </w:r>
      <w:r w:rsidRPr="00D237CB">
        <w:rPr>
          <w:rFonts w:eastAsia="Batang" w:cs="David" w:hint="cs"/>
          <w:noProof/>
          <w:rtl/>
        </w:rPr>
        <w:t xml:space="preserve"> 89 ₪  כולל מע"מ</w:t>
      </w:r>
      <w:r>
        <w:rPr>
          <w:rFonts w:eastAsia="Batang" w:cs="David" w:hint="cs"/>
          <w:noProof/>
          <w:rtl/>
        </w:rPr>
        <w:t>.</w:t>
      </w:r>
      <w:r w:rsidRPr="00D237CB">
        <w:rPr>
          <w:rFonts w:eastAsia="Batang" w:cs="David" w:hint="cs"/>
          <w:noProof/>
          <w:rtl/>
        </w:rPr>
        <w:t xml:space="preserve"> </w:t>
      </w:r>
    </w:p>
    <w:p w:rsidR="00DE68C0" w:rsidRPr="00FF704F" w:rsidRDefault="00DE68C0" w:rsidP="00DE68C0">
      <w:pPr>
        <w:rPr>
          <w:rFonts w:cs="David"/>
          <w:rtl/>
        </w:rPr>
      </w:pPr>
    </w:p>
    <w:p w:rsidR="00F93928" w:rsidRDefault="00F93928" w:rsidP="00D237CB">
      <w:pPr>
        <w:rPr>
          <w:rFonts w:cs="David"/>
          <w:u w:val="single"/>
        </w:rPr>
      </w:pPr>
      <w:r>
        <w:rPr>
          <w:rFonts w:cs="David" w:hint="cs"/>
          <w:rtl/>
        </w:rPr>
        <w:t xml:space="preserve">ככל שיש ספק אחר המסוגל לספק את השירות, עליו לפנות </w:t>
      </w:r>
      <w:r>
        <w:rPr>
          <w:rFonts w:cs="David" w:hint="cs"/>
          <w:u w:val="single"/>
          <w:rtl/>
        </w:rPr>
        <w:t xml:space="preserve">עד ליום </w:t>
      </w:r>
      <w:r w:rsidR="00D237CB">
        <w:rPr>
          <w:rFonts w:cs="David" w:hint="cs"/>
          <w:u w:val="single"/>
          <w:rtl/>
        </w:rPr>
        <w:t>ה</w:t>
      </w:r>
      <w:r>
        <w:rPr>
          <w:rFonts w:cs="David" w:hint="cs"/>
          <w:u w:val="single"/>
          <w:rtl/>
        </w:rPr>
        <w:t xml:space="preserve">': </w:t>
      </w:r>
      <w:r w:rsidR="00D237CB">
        <w:rPr>
          <w:rFonts w:cs="David" w:hint="cs"/>
          <w:u w:val="single"/>
          <w:rtl/>
        </w:rPr>
        <w:t>17.01.2019</w:t>
      </w:r>
    </w:p>
    <w:p w:rsidR="00F93928" w:rsidRDefault="00F93928" w:rsidP="00D237CB">
      <w:pPr>
        <w:rPr>
          <w:rFonts w:cs="David"/>
          <w:b/>
          <w:bCs/>
          <w:u w:val="single"/>
          <w:rtl/>
        </w:rPr>
      </w:pPr>
      <w:r>
        <w:rPr>
          <w:rFonts w:cs="David" w:hint="cs"/>
          <w:u w:val="single"/>
          <w:rtl/>
        </w:rPr>
        <w:t>עד השעה:</w:t>
      </w:r>
      <w:r>
        <w:rPr>
          <w:rFonts w:cs="David" w:hint="cs"/>
          <w:rtl/>
        </w:rPr>
        <w:t xml:space="preserve"> 12:00</w:t>
      </w:r>
      <w:r>
        <w:rPr>
          <w:rFonts w:cs="David" w:hint="cs"/>
        </w:rPr>
        <w:t xml:space="preserve"> </w:t>
      </w:r>
      <w:r>
        <w:rPr>
          <w:rFonts w:cs="David" w:hint="cs"/>
          <w:rtl/>
        </w:rPr>
        <w:t>בדואר אלקטרוני</w:t>
      </w:r>
      <w:r>
        <w:rPr>
          <w:rFonts w:ascii="Arial" w:hAnsi="Arial" w:cs="David" w:hint="cs"/>
          <w:rtl/>
        </w:rPr>
        <w:t xml:space="preserve"> -</w:t>
      </w:r>
      <w:r>
        <w:rPr>
          <w:rFonts w:cs="David" w:hint="cs"/>
          <w:b/>
          <w:bCs/>
          <w:rtl/>
        </w:rPr>
        <w:t xml:space="preserve">תיבת המכרזים בכתובת:  </w:t>
      </w:r>
      <w:hyperlink r:id="rId7" w:history="1">
        <w:r>
          <w:rPr>
            <w:rStyle w:val="Hyperlink"/>
            <w:b/>
            <w:bCs/>
          </w:rPr>
          <w:t>Michrazim@molsa.gov.il</w:t>
        </w:r>
      </w:hyperlink>
      <w:r>
        <w:rPr>
          <w:rFonts w:cs="David" w:hint="cs"/>
          <w:rtl/>
        </w:rPr>
        <w:t xml:space="preserve"> </w:t>
      </w:r>
      <w:r>
        <w:rPr>
          <w:rFonts w:cs="David" w:hint="cs"/>
          <w:b/>
          <w:bCs/>
          <w:u w:val="single"/>
          <w:rtl/>
        </w:rPr>
        <w:t>או</w:t>
      </w:r>
      <w:r>
        <w:rPr>
          <w:rFonts w:cs="David" w:hint="cs"/>
          <w:rtl/>
        </w:rPr>
        <w:t xml:space="preserve"> באמצעות פקס מס' </w:t>
      </w:r>
      <w:r w:rsidR="00D237CB">
        <w:rPr>
          <w:rFonts w:cs="David" w:hint="cs"/>
          <w:rtl/>
        </w:rPr>
        <w:t>02-5085942</w:t>
      </w:r>
      <w:r>
        <w:rPr>
          <w:rFonts w:cs="David" w:hint="cs"/>
          <w:rtl/>
        </w:rPr>
        <w:t xml:space="preserve">, </w:t>
      </w:r>
      <w:r>
        <w:rPr>
          <w:rFonts w:cs="David" w:hint="cs"/>
          <w:b/>
          <w:bCs/>
          <w:u w:val="single"/>
          <w:rtl/>
        </w:rPr>
        <w:t>או</w:t>
      </w:r>
      <w:r>
        <w:rPr>
          <w:rFonts w:cs="David" w:hint="cs"/>
          <w:rtl/>
        </w:rPr>
        <w:t xml:space="preserve"> בתיבת המכרזים ברחוב ירמיהו 39 , מגדלי הבירה, ירושלים, בכניסה הראשית אחרי דלפק האבטחה.</w:t>
      </w:r>
    </w:p>
    <w:p w:rsidR="00F93928" w:rsidRDefault="00F93928" w:rsidP="00F93928">
      <w:pPr>
        <w:rPr>
          <w:rFonts w:cs="David"/>
          <w:rtl/>
        </w:rPr>
      </w:pPr>
    </w:p>
    <w:p w:rsidR="00F93928" w:rsidRDefault="00F93928" w:rsidP="00D237CB">
      <w:pPr>
        <w:rPr>
          <w:rFonts w:cs="David"/>
          <w:rtl/>
        </w:rPr>
      </w:pPr>
      <w:r>
        <w:rPr>
          <w:rFonts w:cs="David" w:hint="cs"/>
          <w:rtl/>
        </w:rPr>
        <w:t xml:space="preserve">כל מידע ובירור נוסף בנושא הפנייה ניתן לקבל במשרדי </w:t>
      </w:r>
      <w:r w:rsidR="00D237CB">
        <w:rPr>
          <w:rFonts w:cs="David" w:hint="cs"/>
          <w:rtl/>
        </w:rPr>
        <w:t>אגף רכש, מכרזים והתקשרויות</w:t>
      </w:r>
      <w:r>
        <w:rPr>
          <w:rFonts w:cs="David" w:hint="cs"/>
          <w:rtl/>
        </w:rPr>
        <w:t>, בכתובת הבאה:</w:t>
      </w:r>
      <w:r w:rsidR="00D237CB">
        <w:rPr>
          <w:rFonts w:cs="David" w:hint="cs"/>
          <w:rtl/>
        </w:rPr>
        <w:t xml:space="preserve"> </w:t>
      </w:r>
      <w:r>
        <w:rPr>
          <w:rFonts w:cs="David" w:hint="cs"/>
          <w:rtl/>
        </w:rPr>
        <w:t>ירושלים: רחוב ירמיהו 39, מגדלי הבירה, ירושלים  מיקוד: 91012</w:t>
      </w:r>
    </w:p>
    <w:p w:rsidR="00F93928" w:rsidRDefault="00F93928" w:rsidP="00F93928">
      <w:pPr>
        <w:pStyle w:val="a5"/>
        <w:rPr>
          <w:rFonts w:cs="David"/>
          <w:rtl/>
        </w:rPr>
      </w:pPr>
      <w:r>
        <w:rPr>
          <w:rFonts w:cs="David" w:hint="cs"/>
          <w:rtl/>
        </w:rPr>
        <w:t>טלפון: 02-5085508   פקס: 02-5085942.</w:t>
      </w:r>
    </w:p>
    <w:p w:rsidR="00DE68C0" w:rsidRDefault="00DE68C0" w:rsidP="00DE68C0">
      <w:pPr>
        <w:rPr>
          <w:rFonts w:cs="David"/>
          <w:rtl/>
        </w:rPr>
      </w:pPr>
    </w:p>
    <w:p w:rsidR="00337AF4" w:rsidRDefault="00251FAE"/>
    <w:sectPr w:rsidR="00337AF4"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CC4" w:rsidRDefault="0072615A">
      <w:r>
        <w:separator/>
      </w:r>
    </w:p>
  </w:endnote>
  <w:endnote w:type="continuationSeparator" w:id="0">
    <w:p w:rsidR="00442CC4" w:rsidRDefault="00726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ECD" w:rsidRPr="00D237CB" w:rsidRDefault="00D237CB" w:rsidP="00D237CB">
    <w:pPr>
      <w:pStyle w:val="a3"/>
      <w:rPr>
        <w:rtl/>
      </w:rPr>
    </w:pPr>
    <w:r>
      <w:rPr>
        <w:rFonts w:hint="cs"/>
        <w:rtl/>
      </w:rPr>
      <w:t>23.01.20.04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CC4" w:rsidRDefault="0072615A">
      <w:r>
        <w:separator/>
      </w:r>
    </w:p>
  </w:footnote>
  <w:footnote w:type="continuationSeparator" w:id="0">
    <w:p w:rsidR="00442CC4" w:rsidRDefault="00726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DE68C0"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EB78AB" w:rsidRDefault="00DE68C0"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DE68C0" w:rsidP="00EC3D41">
    <w:pPr>
      <w:pStyle w:val="a5"/>
      <w:jc w:val="right"/>
      <w:rPr>
        <w:rFonts w:cs="David"/>
        <w:b/>
        <w:bCs/>
        <w:rtl/>
      </w:rPr>
    </w:pPr>
    <w:r w:rsidRPr="008C16DF">
      <w:rPr>
        <w:rFonts w:cs="David" w:hint="cs"/>
        <w:b/>
        <w:bCs/>
        <w:rtl/>
      </w:rPr>
      <w:t>"הלב פתוח לרווחה"</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251FAE"/>
    <w:rsid w:val="00442CC4"/>
    <w:rsid w:val="00657EE8"/>
    <w:rsid w:val="0072615A"/>
    <w:rsid w:val="00807AF4"/>
    <w:rsid w:val="009224EA"/>
    <w:rsid w:val="009E0490"/>
    <w:rsid w:val="00D237CB"/>
    <w:rsid w:val="00DE68C0"/>
    <w:rsid w:val="00ED7D71"/>
    <w:rsid w:val="00F93928"/>
    <w:rsid w:val="00FB5A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7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325</Words>
  <Characters>1625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נטלי ליאון</cp:lastModifiedBy>
  <cp:revision>2</cp:revision>
  <cp:lastPrinted>2018-03-13T09:03:00Z</cp:lastPrinted>
  <dcterms:created xsi:type="dcterms:W3CDTF">2019-01-06T14:14:00Z</dcterms:created>
  <dcterms:modified xsi:type="dcterms:W3CDTF">2019-01-06T14:14:00Z</dcterms:modified>
</cp:coreProperties>
</file>